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4D3" w:rsidRPr="009874F6" w:rsidRDefault="008214D3" w:rsidP="009874F6">
      <w:pPr>
        <w:spacing w:line="360" w:lineRule="auto"/>
        <w:jc w:val="center"/>
        <w:rPr>
          <w:rFonts w:ascii="Bookman Old Style" w:hAnsi="Bookman Old Style"/>
          <w:b/>
          <w:color w:val="FF0000"/>
          <w:sz w:val="72"/>
          <w:szCs w:val="72"/>
        </w:rPr>
      </w:pPr>
      <w:r w:rsidRPr="009874F6">
        <w:rPr>
          <w:rFonts w:ascii="Bookman Old Style" w:hAnsi="Bookman Old Style"/>
          <w:b/>
          <w:color w:val="FF0000"/>
          <w:sz w:val="72"/>
          <w:szCs w:val="72"/>
        </w:rPr>
        <w:t>Rodacy Bohaterom</w:t>
      </w:r>
      <w:r w:rsidRPr="008214D3">
        <w:rPr>
          <w:rFonts w:ascii="Bookman Old Style" w:hAnsi="Bookman Old Style"/>
          <w:noProof/>
          <w:sz w:val="24"/>
          <w:szCs w:val="24"/>
          <w:lang w:eastAsia="pl-PL"/>
        </w:rPr>
        <w:drawing>
          <wp:inline distT="0" distB="0" distL="0" distR="0" wp14:anchorId="6542D974" wp14:editId="509D2B5B">
            <wp:extent cx="1524000" cy="2044012"/>
            <wp:effectExtent l="0" t="0" r="0" b="0"/>
            <wp:docPr id="1" name="Obraz 1" descr="http://www.rodacybohaterom.pl/upload_ed/wprowadzenie/thu/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odacybohaterom.pl/upload_ed/wprowadzenie/thu/0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044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74F6">
        <w:rPr>
          <w:rFonts w:ascii="Bookman Old Style" w:hAnsi="Bookman Old Style"/>
          <w:b/>
          <w:color w:val="FF0000"/>
          <w:sz w:val="72"/>
          <w:szCs w:val="72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Pr="008214D3">
        <w:rPr>
          <w:rFonts w:ascii="Bookman Old Style" w:hAnsi="Bookman Old Style"/>
          <w:noProof/>
          <w:sz w:val="24"/>
          <w:szCs w:val="24"/>
          <w:lang w:eastAsia="pl-PL"/>
        </w:rPr>
        <w:drawing>
          <wp:inline distT="0" distB="0" distL="0" distR="0" wp14:anchorId="38951155" wp14:editId="49C6CA76">
            <wp:extent cx="3048000" cy="2019300"/>
            <wp:effectExtent l="0" t="0" r="0" b="0"/>
            <wp:docPr id="2" name="Obraz 2" descr="http://www.rodacybohaterom.pl/upload_ed/wprowadzenie/thu/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rodacybohaterom.pl/upload_ed/wprowadzenie/thu/1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4D3" w:rsidRDefault="009874F6" w:rsidP="009874F6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„</w:t>
      </w:r>
      <w:r w:rsidR="008214D3" w:rsidRPr="008214D3">
        <w:rPr>
          <w:rFonts w:ascii="Bookman Old Style" w:hAnsi="Bookman Old Style"/>
          <w:sz w:val="24"/>
          <w:szCs w:val="24"/>
        </w:rPr>
        <w:t>Najważniejszym celem całego projektu jest pamięć o tych, którzy walczyli za wolność naszej Ojczyzny a poprzez zbieg różnorodnych losów historycznych, poprzez przebywanie do 1956 roku w łagrach stalinowskich, pozostali po wojnie zza wschodnią granicą. Do dziś je</w:t>
      </w:r>
      <w:r>
        <w:rPr>
          <w:rFonts w:ascii="Bookman Old Style" w:hAnsi="Bookman Old Style"/>
          <w:sz w:val="24"/>
          <w:szCs w:val="24"/>
        </w:rPr>
        <w:t>dnak dumnie pielęgnują pamięć o </w:t>
      </w:r>
      <w:r w:rsidR="008214D3" w:rsidRPr="008214D3">
        <w:rPr>
          <w:rFonts w:ascii="Bookman Old Style" w:hAnsi="Bookman Old Style"/>
          <w:sz w:val="24"/>
          <w:szCs w:val="24"/>
        </w:rPr>
        <w:t>swoich dowódcach, poległych kolegach, uczą młode polskie pokolenia patriotyzmu, wzmacniają tożsamość polską, często sami żyjąc w bardzo skromnych warunkach socjalnych. To dla tych dumnych ludzi, weteranów Armii Krajowej wozimy i bezpośrednio przekazujemy paczki świąteczne wraz z kartkami i listami od Rodaków z Polski, wspieramy ich w ich pracy organizacyjnej, odnawiamy i dbamy o miejsca pamięci. Przywozimy także dary pamięci dla tych wszystkich Polaków, którzy pozostali poza granicami kraju, po wschodniej stronie granicy,</w:t>
      </w:r>
      <w:r>
        <w:rPr>
          <w:rFonts w:ascii="Bookman Old Style" w:hAnsi="Bookman Old Style"/>
          <w:sz w:val="24"/>
          <w:szCs w:val="24"/>
        </w:rPr>
        <w:t xml:space="preserve"> cichych bohaterów walczących o </w:t>
      </w:r>
      <w:r w:rsidR="008214D3" w:rsidRPr="008214D3">
        <w:rPr>
          <w:rFonts w:ascii="Bookman Old Style" w:hAnsi="Bookman Old Style"/>
          <w:sz w:val="24"/>
          <w:szCs w:val="24"/>
        </w:rPr>
        <w:t>polskość, o przetrwa</w:t>
      </w:r>
      <w:r>
        <w:rPr>
          <w:rFonts w:ascii="Bookman Old Style" w:hAnsi="Bookman Old Style"/>
          <w:sz w:val="24"/>
          <w:szCs w:val="24"/>
        </w:rPr>
        <w:t>nie tradycji, kultury i pamięci”.</w:t>
      </w:r>
    </w:p>
    <w:p w:rsidR="009874F6" w:rsidRPr="008214D3" w:rsidRDefault="009874F6" w:rsidP="009874F6">
      <w:pPr>
        <w:spacing w:line="36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  <w:lang w:eastAsia="pl-PL"/>
        </w:rPr>
        <w:drawing>
          <wp:inline distT="0" distB="0" distL="0" distR="0" wp14:anchorId="0FD4D36B">
            <wp:extent cx="2552700" cy="170020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9596" cy="16981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noProof/>
          <w:sz w:val="24"/>
          <w:szCs w:val="24"/>
          <w:lang w:eastAsia="pl-PL"/>
        </w:rPr>
        <w:drawing>
          <wp:inline distT="0" distB="0" distL="0" distR="0" wp14:anchorId="1E8633A1" wp14:editId="1D775F50">
            <wp:extent cx="1727200" cy="1727200"/>
            <wp:effectExtent l="0" t="0" r="6350" b="635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349" cy="17193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B03B2" w:rsidRDefault="00BB03B2" w:rsidP="008214D3">
      <w:pPr>
        <w:spacing w:line="360" w:lineRule="auto"/>
        <w:rPr>
          <w:rFonts w:ascii="Bookman Old Style" w:hAnsi="Bookman Old Style"/>
          <w:sz w:val="24"/>
          <w:szCs w:val="24"/>
        </w:rPr>
      </w:pPr>
    </w:p>
    <w:p w:rsidR="009874F6" w:rsidRDefault="008214D3" w:rsidP="008214D3">
      <w:pPr>
        <w:spacing w:line="360" w:lineRule="auto"/>
        <w:rPr>
          <w:rFonts w:ascii="Bookman Old Style" w:hAnsi="Bookman Old Style"/>
          <w:sz w:val="24"/>
          <w:szCs w:val="24"/>
        </w:rPr>
      </w:pPr>
      <w:r w:rsidRPr="008214D3">
        <w:rPr>
          <w:rFonts w:ascii="Bookman Old Style" w:hAnsi="Bookman Old Style"/>
          <w:sz w:val="24"/>
          <w:szCs w:val="24"/>
        </w:rPr>
        <w:lastRenderedPageBreak/>
        <w:t xml:space="preserve">Do kogo </w:t>
      </w:r>
      <w:r w:rsidR="009874F6">
        <w:rPr>
          <w:rFonts w:ascii="Bookman Old Style" w:hAnsi="Bookman Old Style"/>
          <w:sz w:val="24"/>
          <w:szCs w:val="24"/>
        </w:rPr>
        <w:t>trafia paczki:</w:t>
      </w:r>
    </w:p>
    <w:p w:rsidR="008214D3" w:rsidRPr="008214D3" w:rsidRDefault="008214D3" w:rsidP="00BB03B2">
      <w:pPr>
        <w:spacing w:line="240" w:lineRule="auto"/>
        <w:rPr>
          <w:rFonts w:ascii="Bookman Old Style" w:hAnsi="Bookman Old Style"/>
          <w:sz w:val="24"/>
          <w:szCs w:val="24"/>
        </w:rPr>
      </w:pPr>
      <w:r w:rsidRPr="008214D3">
        <w:rPr>
          <w:rFonts w:ascii="Bookman Old Style" w:hAnsi="Bookman Old Style"/>
          <w:sz w:val="24"/>
          <w:szCs w:val="24"/>
        </w:rPr>
        <w:t>BIAŁORUŚ – STOWARZYSZENIE ŻOŁNIERZY AK NA BIAŁORUSI – środowisko w Grodnie, środowisko w Lidzie, środowisko w Brześciu</w:t>
      </w:r>
    </w:p>
    <w:p w:rsidR="008214D3" w:rsidRPr="008214D3" w:rsidRDefault="008214D3" w:rsidP="00BB03B2">
      <w:pPr>
        <w:spacing w:line="240" w:lineRule="auto"/>
        <w:rPr>
          <w:rFonts w:ascii="Bookman Old Style" w:hAnsi="Bookman Old Style"/>
          <w:sz w:val="24"/>
          <w:szCs w:val="24"/>
        </w:rPr>
      </w:pPr>
      <w:r w:rsidRPr="008214D3">
        <w:rPr>
          <w:rFonts w:ascii="Bookman Old Style" w:hAnsi="Bookman Old Style"/>
          <w:sz w:val="24"/>
          <w:szCs w:val="24"/>
        </w:rPr>
        <w:t>LITWA – KLUB WETERANÓW AK W WILNIE, STOWARZYSZENIE POLSKICH KOMBATANTÓW NA LITWIE, STOWARZYSZENIE WRZESIEŃ’39</w:t>
      </w:r>
    </w:p>
    <w:p w:rsidR="008214D3" w:rsidRPr="008214D3" w:rsidRDefault="008214D3" w:rsidP="00BB03B2">
      <w:pPr>
        <w:spacing w:line="240" w:lineRule="auto"/>
        <w:rPr>
          <w:rFonts w:ascii="Bookman Old Style" w:hAnsi="Bookman Old Style"/>
          <w:sz w:val="24"/>
          <w:szCs w:val="24"/>
        </w:rPr>
      </w:pPr>
      <w:r w:rsidRPr="008214D3">
        <w:rPr>
          <w:rFonts w:ascii="Bookman Old Style" w:hAnsi="Bookman Old Style"/>
          <w:sz w:val="24"/>
          <w:szCs w:val="24"/>
        </w:rPr>
        <w:t>UKRAINA – LWOWSKIE TOW</w:t>
      </w:r>
      <w:r w:rsidR="00501DB9">
        <w:rPr>
          <w:rFonts w:ascii="Bookman Old Style" w:hAnsi="Bookman Old Style"/>
          <w:sz w:val="24"/>
          <w:szCs w:val="24"/>
        </w:rPr>
        <w:t>ARZYSTWO POLSKICH KOMBATANTÓW I </w:t>
      </w:r>
      <w:bookmarkStart w:id="0" w:name="_GoBack"/>
      <w:bookmarkEnd w:id="0"/>
      <w:r w:rsidRPr="008214D3">
        <w:rPr>
          <w:rFonts w:ascii="Bookman Old Style" w:hAnsi="Bookman Old Style"/>
          <w:sz w:val="24"/>
          <w:szCs w:val="24"/>
        </w:rPr>
        <w:t>OSÓB REPRESJONOWANYCH</w:t>
      </w:r>
    </w:p>
    <w:p w:rsidR="008214D3" w:rsidRDefault="009874F6" w:rsidP="00BB03B2">
      <w:pPr>
        <w:spacing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Oraz </w:t>
      </w:r>
      <w:r w:rsidR="008214D3" w:rsidRPr="008214D3">
        <w:rPr>
          <w:rFonts w:ascii="Bookman Old Style" w:hAnsi="Bookman Old Style"/>
          <w:sz w:val="24"/>
          <w:szCs w:val="24"/>
        </w:rPr>
        <w:t>Sybiracy, polskie szkoły oraz polskie rod</w:t>
      </w:r>
      <w:r>
        <w:rPr>
          <w:rFonts w:ascii="Bookman Old Style" w:hAnsi="Bookman Old Style"/>
          <w:sz w:val="24"/>
          <w:szCs w:val="24"/>
        </w:rPr>
        <w:t>ziny i środowiska rozwijające i </w:t>
      </w:r>
      <w:r w:rsidR="008214D3" w:rsidRPr="008214D3">
        <w:rPr>
          <w:rFonts w:ascii="Bookman Old Style" w:hAnsi="Bookman Old Style"/>
          <w:sz w:val="24"/>
          <w:szCs w:val="24"/>
        </w:rPr>
        <w:t>podtrzymujące polską tożsamość i kulturę narodową</w:t>
      </w:r>
      <w:r w:rsidR="008214D3">
        <w:rPr>
          <w:rFonts w:ascii="Bookman Old Style" w:hAnsi="Bookman Old Style"/>
          <w:sz w:val="24"/>
          <w:szCs w:val="24"/>
        </w:rPr>
        <w:t>.</w:t>
      </w:r>
    </w:p>
    <w:p w:rsidR="009874F6" w:rsidRDefault="009874F6" w:rsidP="00BB03B2">
      <w:pPr>
        <w:spacing w:line="36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707276F8" wp14:editId="724AF958">
            <wp:extent cx="1282700" cy="1918706"/>
            <wp:effectExtent l="0" t="0" r="0" b="5715"/>
            <wp:docPr id="9" name="Obraz 9" descr="http://www.rodacybohaterom.pl/upload_ed/wprowadzenie/thu/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rodacybohaterom.pl/upload_ed/wprowadzenie/thu/2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267" cy="1918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03B2">
        <w:rPr>
          <w:rFonts w:ascii="Bookman Old Style" w:hAnsi="Bookman Old Style"/>
          <w:sz w:val="24"/>
          <w:szCs w:val="24"/>
        </w:rPr>
        <w:tab/>
      </w:r>
      <w:r w:rsidR="00BB03B2">
        <w:rPr>
          <w:rFonts w:ascii="Bookman Old Style" w:hAnsi="Bookman Old Style"/>
          <w:sz w:val="24"/>
          <w:szCs w:val="24"/>
        </w:rPr>
        <w:tab/>
      </w:r>
      <w:r>
        <w:rPr>
          <w:noProof/>
          <w:lang w:eastAsia="pl-PL"/>
        </w:rPr>
        <w:drawing>
          <wp:inline distT="0" distB="0" distL="0" distR="0" wp14:anchorId="6728DD60" wp14:editId="25C19454">
            <wp:extent cx="1422400" cy="1930860"/>
            <wp:effectExtent l="0" t="0" r="6350" b="0"/>
            <wp:docPr id="10" name="Obraz 10" descr="Pakiet socjalno-zdrowotny dla polskich środowisk kombatanckich na Kres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kiet socjalno-zdrowotny dla polskich środowisk kombatanckich na Kresach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193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4F6" w:rsidRPr="00BB03B2" w:rsidRDefault="009874F6" w:rsidP="009874F6">
      <w:pPr>
        <w:spacing w:line="360" w:lineRule="auto"/>
        <w:jc w:val="both"/>
        <w:rPr>
          <w:rFonts w:ascii="Bookman Old Style" w:hAnsi="Bookman Old Style"/>
        </w:rPr>
      </w:pPr>
      <w:r w:rsidRPr="00BB03B2">
        <w:rPr>
          <w:rFonts w:ascii="Bookman Old Style" w:hAnsi="Bookman Old Style"/>
        </w:rPr>
        <w:t xml:space="preserve">Pamiętając o tych wyjątkowych postaciach chcemy stworzyć dla nich paczki -każda wygląda tak samo i zawiera te same produkty. Wzorcowa paczka wygląda tak: CUKIER 1 KG. 2 szt., MĄKA 1 KG. 1 szt., KONSERWY MIĘSNE, RYBNE – 300g 1szt. , RYŻ 1 KG., 1 szt. , KASZA 400 G. ,2 szt. HERBATA 100 szt., HERBATA 20-50 szt. 1 szt., HERBATA SYPANA/OWOCOWA 1 szt., KAKAO 100-200G., 1 szt., SŁODKI DROBIAZG (batony, pojedyncze cukierki garść)2 szt., MAKARON 700-1000 G., 2 szt., MAKARON 250 G. 1 szt., WARZYWA W PUSZCE 1 szt., OWOCE W PUSZCZE 1szt. </w:t>
      </w:r>
      <w:r w:rsidR="00BB03B2" w:rsidRPr="00BB03B2">
        <w:rPr>
          <w:rFonts w:ascii="Bookman Old Style" w:hAnsi="Bookman Old Style"/>
        </w:rPr>
        <w:t>, CZEKOLADA 100 G, 5 szt.</w:t>
      </w:r>
      <w:r w:rsidRPr="00BB03B2">
        <w:rPr>
          <w:rFonts w:ascii="Bookman Old Style" w:hAnsi="Bookman Old Style"/>
        </w:rPr>
        <w:t xml:space="preserve">, OLEJ DUŻY 1 L, </w:t>
      </w:r>
      <w:r w:rsidR="00BB03B2" w:rsidRPr="00BB03B2">
        <w:rPr>
          <w:rFonts w:ascii="Bookman Old Style" w:hAnsi="Bookman Old Style"/>
        </w:rPr>
        <w:t>1 szt.</w:t>
      </w:r>
      <w:r w:rsidRPr="00BB03B2">
        <w:rPr>
          <w:rFonts w:ascii="Bookman Old Style" w:hAnsi="Bookman Old Style"/>
        </w:rPr>
        <w:t>, SŁODYCZE – duże i małe opakow</w:t>
      </w:r>
      <w:r w:rsidR="00BB03B2" w:rsidRPr="00BB03B2">
        <w:rPr>
          <w:rFonts w:ascii="Bookman Old Style" w:hAnsi="Bookman Old Style"/>
        </w:rPr>
        <w:t>ania ciastek, cukierków 3 szt.</w:t>
      </w:r>
      <w:r w:rsidRPr="00BB03B2">
        <w:rPr>
          <w:rFonts w:ascii="Bookman Old Style" w:hAnsi="Bookman Old Style"/>
        </w:rPr>
        <w:t xml:space="preserve">, KAWA SYPANA i KAWA </w:t>
      </w:r>
      <w:r w:rsidR="00BB03B2" w:rsidRPr="00BB03B2">
        <w:rPr>
          <w:rFonts w:ascii="Bookman Old Style" w:hAnsi="Bookman Old Style"/>
        </w:rPr>
        <w:t>ROZPUSZCZALNA po 250 G, 2 szt.</w:t>
      </w:r>
      <w:r w:rsidRPr="00BB03B2">
        <w:rPr>
          <w:rFonts w:ascii="Bookman Old Style" w:hAnsi="Bookman Old Style"/>
        </w:rPr>
        <w:t xml:space="preserve">, KARTKA ŚW – KONIECZNIE Z ŻYCZENIAMI!! (najlepiej własnoręcznie wykonane) 2 SZTUKI MINIMUM". </w:t>
      </w:r>
    </w:p>
    <w:p w:rsidR="009874F6" w:rsidRPr="00BB03B2" w:rsidRDefault="009874F6" w:rsidP="009874F6">
      <w:pPr>
        <w:spacing w:line="360" w:lineRule="auto"/>
        <w:jc w:val="right"/>
        <w:rPr>
          <w:rFonts w:ascii="Bookman Old Style" w:hAnsi="Bookman Old Style"/>
          <w:i/>
          <w:sz w:val="24"/>
          <w:szCs w:val="24"/>
        </w:rPr>
      </w:pPr>
      <w:r w:rsidRPr="00BB03B2">
        <w:rPr>
          <w:rFonts w:ascii="Bookman Old Style" w:hAnsi="Bookman Old Style"/>
          <w:i/>
          <w:sz w:val="24"/>
          <w:szCs w:val="24"/>
        </w:rPr>
        <w:t xml:space="preserve">Wszystkie dary proszę przekazywać opiekunom szkolonego klubu MAŁYCH WOLONTARIUSZY p. M. Burzyńskiej, M. Mitoraj </w:t>
      </w:r>
    </w:p>
    <w:p w:rsidR="009874F6" w:rsidRPr="00501DB9" w:rsidRDefault="009874F6" w:rsidP="009874F6">
      <w:pPr>
        <w:spacing w:line="360" w:lineRule="auto"/>
        <w:jc w:val="right"/>
        <w:rPr>
          <w:rFonts w:ascii="Bookman Old Style" w:hAnsi="Bookman Old Style"/>
          <w:b/>
          <w:color w:val="FF0000"/>
          <w:sz w:val="52"/>
          <w:szCs w:val="52"/>
        </w:rPr>
      </w:pPr>
      <w:r w:rsidRPr="00501DB9">
        <w:rPr>
          <w:rFonts w:ascii="Bookman Old Style" w:hAnsi="Bookman Old Style"/>
          <w:b/>
          <w:color w:val="FF0000"/>
          <w:sz w:val="52"/>
          <w:szCs w:val="52"/>
        </w:rPr>
        <w:t xml:space="preserve">DARY ZBIERAMY do 18 grudnia </w:t>
      </w:r>
    </w:p>
    <w:p w:rsidR="008214D3" w:rsidRPr="008214D3" w:rsidRDefault="009874F6" w:rsidP="00BB03B2">
      <w:pPr>
        <w:spacing w:line="360" w:lineRule="auto"/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Z</w:t>
      </w:r>
      <w:r w:rsidRPr="009874F6">
        <w:rPr>
          <w:rFonts w:ascii="Bookman Old Style" w:hAnsi="Bookman Old Style"/>
          <w:sz w:val="24"/>
          <w:szCs w:val="24"/>
        </w:rPr>
        <w:t xml:space="preserve"> góry dziękujemy za Państwa hojność.</w:t>
      </w:r>
    </w:p>
    <w:p w:rsidR="008214D3" w:rsidRDefault="008214D3" w:rsidP="008214D3">
      <w:r>
        <w:lastRenderedPageBreak/>
        <w:t xml:space="preserve"> </w:t>
      </w:r>
    </w:p>
    <w:p w:rsidR="008214D3" w:rsidRDefault="008214D3" w:rsidP="008214D3"/>
    <w:p w:rsidR="00EF1352" w:rsidRDefault="00EF1352"/>
    <w:sectPr w:rsidR="00EF13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4D3"/>
    <w:rsid w:val="00501DB9"/>
    <w:rsid w:val="008214D3"/>
    <w:rsid w:val="009874F6"/>
    <w:rsid w:val="00BB03B2"/>
    <w:rsid w:val="00EF1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1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14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1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14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Sims</dc:creator>
  <cp:lastModifiedBy>Sims</cp:lastModifiedBy>
  <cp:revision>2</cp:revision>
  <dcterms:created xsi:type="dcterms:W3CDTF">2017-11-22T08:12:00Z</dcterms:created>
  <dcterms:modified xsi:type="dcterms:W3CDTF">2017-11-22T08:12:00Z</dcterms:modified>
</cp:coreProperties>
</file>