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774546">
        <w:rPr>
          <w:rFonts w:ascii="Times New Roman" w:hAnsi="Times New Roman" w:cs="Times New Roman"/>
          <w:b/>
          <w:sz w:val="24"/>
          <w:szCs w:val="24"/>
        </w:rPr>
        <w:t>7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dkrywamy tajemnice </w:t>
      </w:r>
      <w:r w:rsidR="00774546">
        <w:rPr>
          <w:rFonts w:ascii="Times New Roman" w:hAnsi="Times New Roman" w:cs="Times New Roman"/>
          <w:b/>
          <w:sz w:val="24"/>
          <w:szCs w:val="24"/>
        </w:rPr>
        <w:t>życia w wodzie</w:t>
      </w:r>
      <w:r w:rsidR="002A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4546">
        <w:rPr>
          <w:rFonts w:ascii="Times New Roman" w:hAnsi="Times New Roman" w:cs="Times New Roman"/>
          <w:sz w:val="24"/>
          <w:szCs w:val="24"/>
        </w:rPr>
        <w:t>pisuj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rodzaje wód powierzchniowych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74546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zwierzęta żyjące w rzece i jeziorze, wskazuj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przystosowania ich budowy zewnętrznej do środowiska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74546">
        <w:rPr>
          <w:rFonts w:ascii="Times New Roman" w:hAnsi="Times New Roman" w:cs="Times New Roman"/>
          <w:sz w:val="24"/>
          <w:szCs w:val="24"/>
        </w:rPr>
        <w:t>przystosowania organizmów do życia w jeziorze/rzece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cechy odróżniające środowisko wodne od lądowego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na schematycznym rysunku przedstawiającym bieg rzeki: brzeg prawy, brzeg lewy, źródło, ujście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4546">
        <w:rPr>
          <w:rFonts w:ascii="Times New Roman" w:hAnsi="Times New Roman" w:cs="Times New Roman"/>
          <w:sz w:val="24"/>
          <w:szCs w:val="24"/>
        </w:rPr>
        <w:t>blicza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4546">
        <w:rPr>
          <w:rFonts w:ascii="Times New Roman" w:hAnsi="Times New Roman" w:cs="Times New Roman"/>
          <w:sz w:val="24"/>
          <w:szCs w:val="24"/>
        </w:rPr>
        <w:t xml:space="preserve"> prędkość przepływu wody w rzece, korzy</w:t>
      </w:r>
      <w:r w:rsidR="00A006FF">
        <w:rPr>
          <w:rFonts w:ascii="Times New Roman" w:hAnsi="Times New Roman" w:cs="Times New Roman"/>
          <w:sz w:val="24"/>
          <w:szCs w:val="24"/>
        </w:rPr>
        <w:t>stając z informacji zawartych w </w:t>
      </w:r>
      <w:r w:rsidRPr="00774546">
        <w:rPr>
          <w:rFonts w:ascii="Times New Roman" w:hAnsi="Times New Roman" w:cs="Times New Roman"/>
          <w:sz w:val="24"/>
          <w:szCs w:val="24"/>
        </w:rPr>
        <w:t>tekście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74546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74546">
        <w:rPr>
          <w:rFonts w:ascii="Times New Roman" w:hAnsi="Times New Roman" w:cs="Times New Roman"/>
          <w:sz w:val="24"/>
          <w:szCs w:val="24"/>
        </w:rPr>
        <w:t>na rysunku glony/pierwotniaki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4546">
        <w:rPr>
          <w:rFonts w:ascii="Times New Roman" w:hAnsi="Times New Roman" w:cs="Times New Roman"/>
          <w:sz w:val="24"/>
          <w:szCs w:val="24"/>
        </w:rPr>
        <w:t>mawia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4546">
        <w:rPr>
          <w:rFonts w:ascii="Times New Roman" w:hAnsi="Times New Roman" w:cs="Times New Roman"/>
          <w:sz w:val="24"/>
          <w:szCs w:val="24"/>
        </w:rPr>
        <w:t xml:space="preserve"> warunki życia w jeziorze w zależności od pory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łańcuch pokarmowy w jeziorze/oceanie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4546">
        <w:rPr>
          <w:rFonts w:ascii="Times New Roman" w:hAnsi="Times New Roman" w:cs="Times New Roman"/>
          <w:sz w:val="24"/>
          <w:szCs w:val="24"/>
        </w:rPr>
        <w:t xml:space="preserve"> </w:t>
      </w:r>
      <w:r w:rsidR="00A006FF">
        <w:rPr>
          <w:rFonts w:ascii="Times New Roman" w:hAnsi="Times New Roman" w:cs="Times New Roman"/>
          <w:sz w:val="24"/>
          <w:szCs w:val="24"/>
        </w:rPr>
        <w:t xml:space="preserve">producentów i </w:t>
      </w:r>
      <w:r w:rsidRPr="00774546">
        <w:rPr>
          <w:rFonts w:ascii="Times New Roman" w:hAnsi="Times New Roman" w:cs="Times New Roman"/>
          <w:sz w:val="24"/>
          <w:szCs w:val="24"/>
        </w:rPr>
        <w:t>konsumentów w łańcuchach pokarmowych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46" w:rsidRPr="00774546" w:rsidRDefault="00774546" w:rsidP="00774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4546">
        <w:rPr>
          <w:rFonts w:ascii="Times New Roman" w:hAnsi="Times New Roman" w:cs="Times New Roman"/>
          <w:sz w:val="24"/>
          <w:szCs w:val="24"/>
        </w:rPr>
        <w:t>yjaśnia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4546">
        <w:rPr>
          <w:rFonts w:ascii="Times New Roman" w:hAnsi="Times New Roman" w:cs="Times New Roman"/>
          <w:sz w:val="24"/>
          <w:szCs w:val="24"/>
        </w:rPr>
        <w:t>, dlaczego w strefie głębinowej oceanu i strefie wód głębokich jeziora nie występują rośliny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74546" w:rsidRPr="0077454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09041E"/>
    <w:rsid w:val="001170BF"/>
    <w:rsid w:val="001A75B8"/>
    <w:rsid w:val="001D09C8"/>
    <w:rsid w:val="002207FE"/>
    <w:rsid w:val="00254999"/>
    <w:rsid w:val="002A4012"/>
    <w:rsid w:val="003F1CF6"/>
    <w:rsid w:val="00483072"/>
    <w:rsid w:val="00651FC5"/>
    <w:rsid w:val="006A261F"/>
    <w:rsid w:val="006C6D27"/>
    <w:rsid w:val="0073009E"/>
    <w:rsid w:val="007716A6"/>
    <w:rsid w:val="00774546"/>
    <w:rsid w:val="007D380F"/>
    <w:rsid w:val="0083605E"/>
    <w:rsid w:val="00924EFC"/>
    <w:rsid w:val="00970DF8"/>
    <w:rsid w:val="009F67B1"/>
    <w:rsid w:val="009F6891"/>
    <w:rsid w:val="00A006FF"/>
    <w:rsid w:val="00B220A4"/>
    <w:rsid w:val="00B81E35"/>
    <w:rsid w:val="00C46E88"/>
    <w:rsid w:val="00CC038C"/>
    <w:rsid w:val="00D95E19"/>
    <w:rsid w:val="00DB2791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2014-11-20T12:45:00Z</dcterms:created>
  <dcterms:modified xsi:type="dcterms:W3CDTF">2015-05-21T15:43:00Z</dcterms:modified>
</cp:coreProperties>
</file>