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B1" w:rsidRDefault="001A75B8" w:rsidP="003F1C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B1">
        <w:rPr>
          <w:rFonts w:ascii="Times New Roman" w:hAnsi="Times New Roman" w:cs="Times New Roman"/>
          <w:b/>
          <w:sz w:val="24"/>
          <w:szCs w:val="24"/>
        </w:rPr>
        <w:t>NACOBEZU</w:t>
      </w:r>
    </w:p>
    <w:p w:rsidR="00080EF2" w:rsidRPr="009F67B1" w:rsidRDefault="009F67B1" w:rsidP="003F1C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FB5FDC">
        <w:rPr>
          <w:rFonts w:ascii="Times New Roman" w:hAnsi="Times New Roman" w:cs="Times New Roman"/>
          <w:b/>
          <w:sz w:val="24"/>
          <w:szCs w:val="24"/>
        </w:rPr>
        <w:t>prawdzian</w:t>
      </w:r>
      <w:r w:rsidR="001A75B8" w:rsidRPr="009F67B1">
        <w:rPr>
          <w:rFonts w:ascii="Times New Roman" w:hAnsi="Times New Roman" w:cs="Times New Roman"/>
          <w:b/>
          <w:sz w:val="24"/>
          <w:szCs w:val="24"/>
        </w:rPr>
        <w:t xml:space="preserve"> z działu </w:t>
      </w:r>
      <w:r w:rsidR="00B220A4">
        <w:rPr>
          <w:rFonts w:ascii="Times New Roman" w:hAnsi="Times New Roman" w:cs="Times New Roman"/>
          <w:b/>
          <w:sz w:val="24"/>
          <w:szCs w:val="24"/>
        </w:rPr>
        <w:t>4</w:t>
      </w:r>
      <w:r w:rsidR="001A75B8" w:rsidRPr="009F67B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1A75B8" w:rsidRPr="009F67B1">
        <w:rPr>
          <w:rFonts w:ascii="Times New Roman" w:hAnsi="Times New Roman" w:cs="Times New Roman"/>
          <w:b/>
          <w:sz w:val="24"/>
          <w:szCs w:val="24"/>
        </w:rPr>
        <w:t xml:space="preserve">dkrywamy tajemnice </w:t>
      </w:r>
      <w:r w:rsidR="007716A6">
        <w:rPr>
          <w:rFonts w:ascii="Times New Roman" w:hAnsi="Times New Roman" w:cs="Times New Roman"/>
          <w:b/>
          <w:sz w:val="24"/>
          <w:szCs w:val="24"/>
        </w:rPr>
        <w:t>życia</w:t>
      </w:r>
    </w:p>
    <w:p w:rsidR="00B220A4" w:rsidRPr="00B220A4" w:rsidRDefault="00B220A4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0A4">
        <w:rPr>
          <w:rFonts w:ascii="Times New Roman" w:hAnsi="Times New Roman" w:cs="Times New Roman"/>
          <w:sz w:val="24"/>
          <w:szCs w:val="24"/>
        </w:rPr>
        <w:t>Rozpozna</w:t>
      </w:r>
      <w:r>
        <w:rPr>
          <w:rFonts w:ascii="Times New Roman" w:hAnsi="Times New Roman" w:cs="Times New Roman"/>
          <w:sz w:val="24"/>
          <w:szCs w:val="24"/>
        </w:rPr>
        <w:t>ję</w:t>
      </w:r>
      <w:r w:rsidRPr="00B220A4">
        <w:rPr>
          <w:rFonts w:ascii="Times New Roman" w:hAnsi="Times New Roman" w:cs="Times New Roman"/>
          <w:sz w:val="24"/>
          <w:szCs w:val="24"/>
        </w:rPr>
        <w:t xml:space="preserve"> na ilustracji organizmy jednokomórkowe i wielokomórkowe.</w:t>
      </w:r>
    </w:p>
    <w:p w:rsidR="00B220A4" w:rsidRDefault="00B220A4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0A4">
        <w:rPr>
          <w:rFonts w:ascii="Times New Roman" w:hAnsi="Times New Roman" w:cs="Times New Roman"/>
          <w:sz w:val="24"/>
          <w:szCs w:val="24"/>
        </w:rPr>
        <w:t xml:space="preserve">Porządkuję elementy budowy rośliny/zwierzęcia od najprostszego do najbardziej złożonego. </w:t>
      </w:r>
    </w:p>
    <w:p w:rsidR="00B220A4" w:rsidRPr="00B220A4" w:rsidRDefault="00B220A4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0A4">
        <w:rPr>
          <w:rFonts w:ascii="Times New Roman" w:hAnsi="Times New Roman" w:cs="Times New Roman"/>
          <w:sz w:val="24"/>
          <w:szCs w:val="24"/>
        </w:rPr>
        <w:t>Wskazuję charakterystyczne cechy organizmów żywych i przyrody nieożywionej.</w:t>
      </w:r>
    </w:p>
    <w:p w:rsidR="00B220A4" w:rsidRPr="00B220A4" w:rsidRDefault="00B220A4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0A4">
        <w:rPr>
          <w:rFonts w:ascii="Times New Roman" w:hAnsi="Times New Roman" w:cs="Times New Roman"/>
          <w:sz w:val="24"/>
          <w:szCs w:val="24"/>
        </w:rPr>
        <w:t>Rozpoznaję na ilustracji wybrane organy/narządy.</w:t>
      </w:r>
    </w:p>
    <w:p w:rsidR="00B220A4" w:rsidRPr="00B220A4" w:rsidRDefault="00B220A4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0A4">
        <w:rPr>
          <w:rFonts w:ascii="Times New Roman" w:hAnsi="Times New Roman" w:cs="Times New Roman"/>
          <w:sz w:val="24"/>
          <w:szCs w:val="24"/>
        </w:rPr>
        <w:t>Określam cechy charakterystyczne rozmnażania płciowego i bezpłciowego.</w:t>
      </w:r>
    </w:p>
    <w:p w:rsidR="00B220A4" w:rsidRPr="00B220A4" w:rsidRDefault="00B220A4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0A4">
        <w:rPr>
          <w:rFonts w:ascii="Times New Roman" w:hAnsi="Times New Roman" w:cs="Times New Roman"/>
          <w:sz w:val="24"/>
          <w:szCs w:val="24"/>
        </w:rPr>
        <w:t>Wymieniam nazwy królestw organizmów.</w:t>
      </w:r>
    </w:p>
    <w:p w:rsidR="00B220A4" w:rsidRPr="00B220A4" w:rsidRDefault="00B220A4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0A4">
        <w:rPr>
          <w:rFonts w:ascii="Times New Roman" w:hAnsi="Times New Roman" w:cs="Times New Roman"/>
          <w:sz w:val="24"/>
          <w:szCs w:val="24"/>
        </w:rPr>
        <w:t>Przyporządkowuję królestwom organizmów ich cechy charakterystyczne.</w:t>
      </w:r>
    </w:p>
    <w:p w:rsidR="00B220A4" w:rsidRPr="00B220A4" w:rsidRDefault="00B220A4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0A4">
        <w:rPr>
          <w:rFonts w:ascii="Times New Roman" w:hAnsi="Times New Roman" w:cs="Times New Roman"/>
          <w:sz w:val="24"/>
          <w:szCs w:val="24"/>
        </w:rPr>
        <w:t>Rozpoznaję po opisie organizmy samożywne i cudzożywne.</w:t>
      </w:r>
    </w:p>
    <w:p w:rsidR="00B220A4" w:rsidRPr="00B220A4" w:rsidRDefault="00B220A4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0A4">
        <w:rPr>
          <w:rFonts w:ascii="Times New Roman" w:hAnsi="Times New Roman" w:cs="Times New Roman"/>
          <w:sz w:val="24"/>
          <w:szCs w:val="24"/>
        </w:rPr>
        <w:t>Omawiam sposób wytwarzania pokarmu rzez rośliny.</w:t>
      </w:r>
    </w:p>
    <w:p w:rsidR="00B220A4" w:rsidRPr="00B220A4" w:rsidRDefault="00B220A4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0A4">
        <w:rPr>
          <w:rFonts w:ascii="Times New Roman" w:hAnsi="Times New Roman" w:cs="Times New Roman"/>
          <w:sz w:val="24"/>
          <w:szCs w:val="24"/>
        </w:rPr>
        <w:t>Wskazuję przykłady organizmów roślinożernych i mięsożernych.</w:t>
      </w:r>
    </w:p>
    <w:p w:rsidR="00B220A4" w:rsidRDefault="00B220A4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0A4">
        <w:rPr>
          <w:rFonts w:ascii="Times New Roman" w:hAnsi="Times New Roman" w:cs="Times New Roman"/>
          <w:sz w:val="24"/>
          <w:szCs w:val="24"/>
        </w:rPr>
        <w:t>Wskazuję zachowania dżdżownicy przyczyniające się do użyźniania gleby.</w:t>
      </w:r>
    </w:p>
    <w:p w:rsidR="00C46E88" w:rsidRPr="00C46E88" w:rsidRDefault="00C46E88" w:rsidP="00C46E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0A4">
        <w:rPr>
          <w:rFonts w:ascii="Times New Roman" w:hAnsi="Times New Roman" w:cs="Times New Roman"/>
          <w:sz w:val="24"/>
          <w:szCs w:val="24"/>
        </w:rPr>
        <w:t>Układam łańcuch pokarmowy ze wskazanych organizmów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0A4" w:rsidRPr="00B220A4" w:rsidRDefault="00B220A4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0A4">
        <w:rPr>
          <w:rFonts w:ascii="Times New Roman" w:hAnsi="Times New Roman" w:cs="Times New Roman"/>
          <w:sz w:val="24"/>
          <w:szCs w:val="24"/>
        </w:rPr>
        <w:t xml:space="preserve">Podaję nazwy poszczególnych ogniw łańcucha pokarmowego. </w:t>
      </w:r>
    </w:p>
    <w:sectPr w:rsidR="00B220A4" w:rsidRPr="00B220A4" w:rsidSect="0008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3085"/>
    <w:multiLevelType w:val="hybridMultilevel"/>
    <w:tmpl w:val="2132DA98"/>
    <w:lvl w:ilvl="0" w:tplc="BC2EC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5B8"/>
    <w:rsid w:val="000417A3"/>
    <w:rsid w:val="00080EF2"/>
    <w:rsid w:val="001170BF"/>
    <w:rsid w:val="001A75B8"/>
    <w:rsid w:val="001D09C8"/>
    <w:rsid w:val="00254999"/>
    <w:rsid w:val="003F1CF6"/>
    <w:rsid w:val="00483072"/>
    <w:rsid w:val="00651FC5"/>
    <w:rsid w:val="006A261F"/>
    <w:rsid w:val="006C6D27"/>
    <w:rsid w:val="007716A6"/>
    <w:rsid w:val="007D380F"/>
    <w:rsid w:val="00970DF8"/>
    <w:rsid w:val="009F67B1"/>
    <w:rsid w:val="009F6891"/>
    <w:rsid w:val="00B220A4"/>
    <w:rsid w:val="00B81E35"/>
    <w:rsid w:val="00C46E88"/>
    <w:rsid w:val="00DB4FCF"/>
    <w:rsid w:val="00FB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2014-11-20T12:45:00Z</dcterms:created>
  <dcterms:modified xsi:type="dcterms:W3CDTF">2014-12-11T16:01:00Z</dcterms:modified>
</cp:coreProperties>
</file>